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C9" w:rsidRDefault="00F36AC9" w:rsidP="00F36A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36AC9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 НА ЗАНЯТИЯХ ЭКОЛОГИЧЕСКОЙ НАПРАВЛЕННОСТИ В СИСТЕМЕ ДОПОЛНИТЕЛЬНОГО ОБРАЗОВАНИЯ</w:t>
      </w:r>
    </w:p>
    <w:p w:rsidR="00F36AC9" w:rsidRDefault="00F36AC9" w:rsidP="00F36A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36AC9"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 w:rsidRPr="00F36AC9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F36AC9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Pr="00F36A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36AC9" w:rsidRDefault="00F36AC9" w:rsidP="00F36A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6AC9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F36AC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36AC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F36AC9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F36AC9">
        <w:rPr>
          <w:rFonts w:ascii="Times New Roman" w:hAnsi="Times New Roman" w:cs="Times New Roman"/>
          <w:sz w:val="28"/>
          <w:szCs w:val="28"/>
        </w:rPr>
        <w:t xml:space="preserve"> детского творчества» </w:t>
      </w:r>
    </w:p>
    <w:p w:rsidR="00F36AC9" w:rsidRDefault="00F36AC9" w:rsidP="00F36A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F36AC9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F36AC9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F36AC9" w:rsidRDefault="00F36AC9" w:rsidP="00F36A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1837" w:rsidRPr="00F36AC9" w:rsidRDefault="00F36AC9" w:rsidP="00F36AC9">
      <w:pPr>
        <w:jc w:val="both"/>
        <w:rPr>
          <w:rFonts w:ascii="Times New Roman" w:hAnsi="Times New Roman" w:cs="Times New Roman"/>
          <w:sz w:val="28"/>
          <w:szCs w:val="28"/>
        </w:rPr>
      </w:pPr>
      <w:r w:rsidRPr="00F36AC9">
        <w:rPr>
          <w:rFonts w:ascii="Times New Roman" w:hAnsi="Times New Roman" w:cs="Times New Roman"/>
          <w:sz w:val="28"/>
          <w:szCs w:val="28"/>
        </w:rPr>
        <w:t>Целью экологического образования на занятиях является формирование системы научных знаний, взглядов и убеждений, обеспечивающих становление ответственного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AC9">
        <w:rPr>
          <w:rFonts w:ascii="Times New Roman" w:hAnsi="Times New Roman" w:cs="Times New Roman"/>
          <w:sz w:val="28"/>
          <w:szCs w:val="28"/>
        </w:rPr>
        <w:t xml:space="preserve">обучающихся к окружающей среде во всех видах деятельности. Процесс обучения ориентирован на развитие личностных качеств обучаемых, формирование у них экологически значимых стереотипов поведения, развитие умений оценить свое воздействие на окружающую природную среду с позиции не только своего благополучия, но и гармонии взаимоотношений в системе «природа и общество». Успешность экологического образования связана с развитием потребности детей к общению с природой. Нельзя допускать их отчуждения от природной среды. Природа, ее красота оказывают заметное облагораживающее влияние на мысли и поступки человека. Задача состоит в том, чтобы общение с природой прививало любовь, сострадание, рождало стремление к благородному поступку, действию по отношению не только к природным явлениям, но и к окружающим людям, формировало у ребенка гуманные чувства, исключающие черствость и жестокость ко всему живому. В современном обществе остро ощущается необходимость духовно-нравственного воспитания, убежденности в необходимости эколого-природоохранного воспитания, изучения культуры своего народа, изучения прошлого и настоящего о месте, где человек родился, воспитание достойного гражданина своей страны, потребности воспитывать с детства любовь к своей малой родине, отчему краю. Каждый знает о том, что малая родина, отечество, родной край играют значительную роль в жизни каждого человека. Частица любимой Родины,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 местам, к замечательной </w:t>
      </w:r>
      <w:proofErr w:type="spellStart"/>
      <w:r w:rsidRPr="00F36AC9">
        <w:rPr>
          <w:rFonts w:ascii="Times New Roman" w:hAnsi="Times New Roman" w:cs="Times New Roman"/>
          <w:sz w:val="28"/>
          <w:szCs w:val="28"/>
        </w:rPr>
        <w:t>Алькеевской</w:t>
      </w:r>
      <w:proofErr w:type="spellEnd"/>
      <w:r w:rsidRPr="00F36AC9">
        <w:rPr>
          <w:rFonts w:ascii="Times New Roman" w:hAnsi="Times New Roman" w:cs="Times New Roman"/>
          <w:sz w:val="28"/>
          <w:szCs w:val="28"/>
        </w:rPr>
        <w:t xml:space="preserve"> земле. Занятия в основном ориентированы, на практическую направленность. Приобщение школьников к практической природоохранной работе является важнейшим компонентом экологического образования и необходимым условием </w:t>
      </w:r>
      <w:proofErr w:type="spellStart"/>
      <w:proofErr w:type="gramStart"/>
      <w:r w:rsidRPr="00F36AC9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F36AC9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F36AC9">
        <w:rPr>
          <w:rFonts w:ascii="Times New Roman" w:hAnsi="Times New Roman" w:cs="Times New Roman"/>
          <w:sz w:val="28"/>
          <w:szCs w:val="28"/>
        </w:rPr>
        <w:t>рования</w:t>
      </w:r>
      <w:proofErr w:type="spellEnd"/>
      <w:proofErr w:type="gramEnd"/>
      <w:r w:rsidRPr="00F36AC9">
        <w:rPr>
          <w:rFonts w:ascii="Times New Roman" w:hAnsi="Times New Roman" w:cs="Times New Roman"/>
          <w:sz w:val="28"/>
          <w:szCs w:val="28"/>
        </w:rPr>
        <w:t xml:space="preserve"> экологического мировоззрения. Активной формой экологического образования в своей является учебно-</w:t>
      </w:r>
      <w:proofErr w:type="spellStart"/>
      <w:r w:rsidRPr="00F36AC9">
        <w:rPr>
          <w:rFonts w:ascii="Times New Roman" w:hAnsi="Times New Roman" w:cs="Times New Roman"/>
          <w:sz w:val="28"/>
          <w:szCs w:val="28"/>
        </w:rPr>
        <w:t>исследо</w:t>
      </w:r>
      <w:proofErr w:type="spellEnd"/>
      <w:r w:rsidRPr="00F36AC9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F36AC9">
        <w:rPr>
          <w:rFonts w:ascii="Times New Roman" w:hAnsi="Times New Roman" w:cs="Times New Roman"/>
          <w:sz w:val="28"/>
          <w:szCs w:val="28"/>
        </w:rPr>
        <w:t>вательская</w:t>
      </w:r>
      <w:proofErr w:type="spellEnd"/>
      <w:r w:rsidRPr="00F36AC9">
        <w:rPr>
          <w:rFonts w:ascii="Times New Roman" w:hAnsi="Times New Roman" w:cs="Times New Roman"/>
          <w:sz w:val="28"/>
          <w:szCs w:val="28"/>
        </w:rPr>
        <w:t xml:space="preserve"> деятельность, которая носит познавательный, </w:t>
      </w:r>
      <w:proofErr w:type="spellStart"/>
      <w:proofErr w:type="gramStart"/>
      <w:r w:rsidRPr="00F36AC9">
        <w:rPr>
          <w:rFonts w:ascii="Times New Roman" w:hAnsi="Times New Roman" w:cs="Times New Roman"/>
          <w:sz w:val="28"/>
          <w:szCs w:val="28"/>
        </w:rPr>
        <w:lastRenderedPageBreak/>
        <w:t>воспи</w:t>
      </w:r>
      <w:proofErr w:type="spellEnd"/>
      <w:r w:rsidRPr="00F36AC9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F36AC9">
        <w:rPr>
          <w:rFonts w:ascii="Times New Roman" w:hAnsi="Times New Roman" w:cs="Times New Roman"/>
          <w:sz w:val="28"/>
          <w:szCs w:val="28"/>
        </w:rPr>
        <w:t>тательный</w:t>
      </w:r>
      <w:proofErr w:type="spellEnd"/>
      <w:proofErr w:type="gramEnd"/>
      <w:r w:rsidRPr="00F36AC9">
        <w:rPr>
          <w:rFonts w:ascii="Times New Roman" w:hAnsi="Times New Roman" w:cs="Times New Roman"/>
          <w:sz w:val="28"/>
          <w:szCs w:val="28"/>
        </w:rPr>
        <w:t xml:space="preserve"> и практический характер. В ее процессе формируются активность и самостоятельность в познании природы и жизни, </w:t>
      </w:r>
      <w:r w:rsidRPr="00F36AC9">
        <w:rPr>
          <w:rFonts w:ascii="Times New Roman" w:hAnsi="Times New Roman" w:cs="Times New Roman"/>
          <w:sz w:val="28"/>
          <w:szCs w:val="28"/>
        </w:rPr>
        <w:t xml:space="preserve"> </w:t>
      </w:r>
      <w:r w:rsidRPr="00F36AC9">
        <w:rPr>
          <w:rFonts w:ascii="Times New Roman" w:hAnsi="Times New Roman" w:cs="Times New Roman"/>
          <w:sz w:val="28"/>
          <w:szCs w:val="28"/>
        </w:rPr>
        <w:t xml:space="preserve">культура мышления и поведения в социуме, понимание своего положения в окружающей среде. Появляется стремление самому сберечь и защитить природу. При этом обучающие выходят на иной уровень понимания проблемы, видят и оценивают привычные явления с разных сторон, приобретают личностно значимые опыт и знания. Как правило, </w:t>
      </w:r>
      <w:proofErr w:type="gramStart"/>
      <w:r w:rsidRPr="00F36AC9">
        <w:rPr>
          <w:rFonts w:ascii="Times New Roman" w:hAnsi="Times New Roman" w:cs="Times New Roman"/>
          <w:sz w:val="28"/>
          <w:szCs w:val="28"/>
        </w:rPr>
        <w:t>учебно-исследователь</w:t>
      </w:r>
      <w:proofErr w:type="gramEnd"/>
      <w:r w:rsidRPr="00F36AC9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F36AC9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F36AC9">
        <w:rPr>
          <w:rFonts w:ascii="Times New Roman" w:hAnsi="Times New Roman" w:cs="Times New Roman"/>
          <w:sz w:val="28"/>
          <w:szCs w:val="28"/>
        </w:rPr>
        <w:t xml:space="preserve"> деятельность является хорошим дополнением к урочной работе. В последнее время традиционные формы дополнились такими вновь возрожденными формами работы, как учебно</w:t>
      </w:r>
      <w:r w:rsidRPr="00F36AC9">
        <w:rPr>
          <w:rFonts w:ascii="Times New Roman" w:hAnsi="Times New Roman" w:cs="Times New Roman"/>
          <w:sz w:val="28"/>
          <w:szCs w:val="28"/>
        </w:rPr>
        <w:t xml:space="preserve">исследовательские проекты. Использование в преподавании метода проектов предусматривает освоение </w:t>
      </w:r>
      <w:proofErr w:type="gramStart"/>
      <w:r w:rsidRPr="00F36AC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36AC9">
        <w:rPr>
          <w:rFonts w:ascii="Times New Roman" w:hAnsi="Times New Roman" w:cs="Times New Roman"/>
          <w:sz w:val="28"/>
          <w:szCs w:val="28"/>
        </w:rPr>
        <w:t xml:space="preserve"> основных этапов организации творческой деятельности от идеи до получения конечного продукта труда. Организуются воспитательные мероприятия, посвященные экологическим датам, акции «Чистые берега», «Посади дерево», «Каждой пичужке, свою кормушку» обучающиеся участвуют в различных конкурсах, олимпиадах различного уровня. Стало традицией ежегодно весной и осенью, организуются экскурсии, походы в лес, ельник. В походах обучающиеся познают как вести себя в лесу, как правильно пользоваться природными богатствами. Эти знания переходят в практические навыки.</w:t>
      </w:r>
    </w:p>
    <w:sectPr w:rsidR="00C61837" w:rsidRPr="00F36AC9" w:rsidSect="00F36AC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66"/>
    <w:rsid w:val="00887166"/>
    <w:rsid w:val="00C61837"/>
    <w:rsid w:val="00F3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2022-04-28T07:19:00Z</dcterms:created>
  <dcterms:modified xsi:type="dcterms:W3CDTF">2022-04-28T07:25:00Z</dcterms:modified>
</cp:coreProperties>
</file>